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6CF" w:rsidRDefault="00EA46CF" w:rsidP="00EA46CF">
      <w:pPr>
        <w:jc w:val="center"/>
        <w:rPr>
          <w:b/>
          <w:sz w:val="52"/>
        </w:rPr>
      </w:pPr>
      <w:bookmarkStart w:id="0" w:name="_GoBack"/>
      <w:bookmarkEnd w:id="0"/>
      <w:r w:rsidRPr="00EA46CF">
        <w:rPr>
          <w:b/>
          <w:sz w:val="52"/>
        </w:rPr>
        <w:t>250 Words on Each DQ</w:t>
      </w:r>
    </w:p>
    <w:p w:rsidR="00EA46CF" w:rsidRPr="00EA46CF" w:rsidRDefault="00EA46CF" w:rsidP="00EA46CF">
      <w:pPr>
        <w:rPr>
          <w:b/>
          <w:sz w:val="36"/>
        </w:rPr>
      </w:pPr>
      <w:r>
        <w:rPr>
          <w:b/>
          <w:sz w:val="36"/>
        </w:rPr>
        <w:t xml:space="preserve">250 Words </w:t>
      </w:r>
    </w:p>
    <w:p w:rsidR="00EA46CF" w:rsidRPr="007A363C" w:rsidRDefault="00EA46CF" w:rsidP="00EA46CF">
      <w:pPr>
        <w:rPr>
          <w:b/>
          <w:sz w:val="28"/>
        </w:rPr>
      </w:pPr>
      <w:r w:rsidRPr="007A363C">
        <w:rPr>
          <w:b/>
          <w:sz w:val="28"/>
        </w:rPr>
        <w:t xml:space="preserve">Module 1 DQ 1 </w:t>
      </w:r>
    </w:p>
    <w:p w:rsidR="00BA1E26" w:rsidRDefault="005958B8" w:rsidP="00EA46CF">
      <w:r w:rsidRPr="005958B8">
        <w:t>Over the past 16 years, only two building permits for new housing construction have been issued in Sedgwick County, Colorado. This is consistent with the depopulation (particularly of younger persons) and economic diminution that is attributed to a declining rainfall since the 1970s. These are quantitative details. It is unclear how much of the depopulation was due to perceived opportunities elsewhere, to copycat or fad behavior, and to perceived change in local economic opportunity. Why is qualitative analysis more likely to identify the leading cause of Sedgwick County's out-migration than quantitative methods? Which characteristics of qualitative research most influenced your response to this question?</w:t>
      </w:r>
    </w:p>
    <w:p w:rsidR="00EA46CF" w:rsidRPr="00EA46CF" w:rsidRDefault="00EA46CF" w:rsidP="00EA46CF">
      <w:pPr>
        <w:rPr>
          <w:b/>
          <w:sz w:val="36"/>
        </w:rPr>
      </w:pPr>
      <w:r>
        <w:rPr>
          <w:b/>
          <w:sz w:val="36"/>
        </w:rPr>
        <w:t xml:space="preserve">250 Words </w:t>
      </w:r>
    </w:p>
    <w:p w:rsidR="007A363C" w:rsidRDefault="00EA46CF" w:rsidP="007A363C">
      <w:pPr>
        <w:rPr>
          <w:b/>
          <w:sz w:val="28"/>
        </w:rPr>
      </w:pPr>
      <w:r w:rsidRPr="007A363C">
        <w:rPr>
          <w:b/>
          <w:sz w:val="28"/>
        </w:rPr>
        <w:t xml:space="preserve">Module 1 DQ 2 </w:t>
      </w:r>
    </w:p>
    <w:p w:rsidR="005958B8" w:rsidRPr="005958B8" w:rsidRDefault="005958B8" w:rsidP="007A363C">
      <w:pPr>
        <w:rPr>
          <w:sz w:val="24"/>
          <w:szCs w:val="24"/>
        </w:rPr>
      </w:pPr>
      <w:r w:rsidRPr="005958B8">
        <w:rPr>
          <w:sz w:val="24"/>
          <w:szCs w:val="24"/>
        </w:rPr>
        <w:t xml:space="preserve">In the GCU library, locate four empirical studies you have not used before on a topic you are interested in researching (Use the Empirical Research Checklist to determine if a study is empirical). List the theoretical foundation and Permalink for each study, and add the studies to your </w:t>
      </w:r>
      <w:proofErr w:type="spellStart"/>
      <w:r w:rsidRPr="005958B8">
        <w:rPr>
          <w:sz w:val="24"/>
          <w:szCs w:val="24"/>
        </w:rPr>
        <w:t>RefWorks</w:t>
      </w:r>
      <w:proofErr w:type="spellEnd"/>
      <w:r w:rsidRPr="005958B8">
        <w:rPr>
          <w:sz w:val="24"/>
          <w:szCs w:val="24"/>
        </w:rPr>
        <w:t xml:space="preserve"> list. Then determine a theoretical foundation (laws, theories, models, concepts) for a study that you might like to research for your dissertation. Why did you select this foundation? Finally, comment on other learners' theoretical foundations and if/how they can be improved.</w:t>
      </w:r>
    </w:p>
    <w:p w:rsidR="00EA46CF" w:rsidRPr="00EA46CF" w:rsidRDefault="00EA46CF" w:rsidP="00EA46CF">
      <w:pPr>
        <w:rPr>
          <w:b/>
          <w:sz w:val="36"/>
        </w:rPr>
      </w:pPr>
      <w:r>
        <w:rPr>
          <w:b/>
          <w:sz w:val="36"/>
        </w:rPr>
        <w:t xml:space="preserve">250 Words </w:t>
      </w:r>
    </w:p>
    <w:p w:rsidR="00EA46CF" w:rsidRDefault="00EA46CF" w:rsidP="00EA46CF">
      <w:pPr>
        <w:rPr>
          <w:b/>
          <w:sz w:val="32"/>
        </w:rPr>
      </w:pPr>
      <w:r w:rsidRPr="006275D3">
        <w:rPr>
          <w:b/>
          <w:sz w:val="32"/>
        </w:rPr>
        <w:t xml:space="preserve">Module 2 DQ 1 </w:t>
      </w:r>
    </w:p>
    <w:p w:rsidR="007874F4" w:rsidRPr="005958B8" w:rsidRDefault="005958B8" w:rsidP="00EA46CF">
      <w:pPr>
        <w:rPr>
          <w:sz w:val="24"/>
          <w:szCs w:val="24"/>
        </w:rPr>
      </w:pPr>
      <w:r w:rsidRPr="005958B8">
        <w:rPr>
          <w:sz w:val="24"/>
          <w:szCs w:val="24"/>
        </w:rPr>
        <w:t>Critics of qualitative research often posit that it is subjective due to the fact that the researcher collects the data. Therefore, the researcher's own prior experiences, prejudices, and attitudes may bias the data, and therefore, the results of the study. How would you respond to someone who presents this criticism to you?</w:t>
      </w:r>
    </w:p>
    <w:p w:rsidR="00EA46CF" w:rsidRPr="00EA46CF" w:rsidRDefault="00EA46CF" w:rsidP="00EA46CF">
      <w:pPr>
        <w:rPr>
          <w:b/>
          <w:sz w:val="36"/>
        </w:rPr>
      </w:pPr>
      <w:r>
        <w:rPr>
          <w:b/>
          <w:sz w:val="36"/>
        </w:rPr>
        <w:t xml:space="preserve">250 Words </w:t>
      </w:r>
    </w:p>
    <w:p w:rsidR="00EA46CF" w:rsidRPr="006C4C19" w:rsidRDefault="00EA46CF" w:rsidP="00EA46CF">
      <w:pPr>
        <w:rPr>
          <w:b/>
          <w:sz w:val="32"/>
        </w:rPr>
      </w:pPr>
      <w:r w:rsidRPr="006C4C19">
        <w:rPr>
          <w:b/>
          <w:sz w:val="32"/>
        </w:rPr>
        <w:t xml:space="preserve">Module 2 DQ 2 </w:t>
      </w:r>
    </w:p>
    <w:p w:rsidR="00EA46CF" w:rsidRDefault="00EA46CF" w:rsidP="00EA46CF">
      <w:pPr>
        <w:rPr>
          <w:b/>
          <w:sz w:val="36"/>
        </w:rPr>
      </w:pPr>
      <w:r>
        <w:rPr>
          <w:b/>
          <w:sz w:val="36"/>
        </w:rPr>
        <w:t xml:space="preserve">250 Words </w:t>
      </w:r>
    </w:p>
    <w:p w:rsidR="005958B8" w:rsidRPr="005958B8" w:rsidRDefault="005958B8" w:rsidP="00EA46CF">
      <w:pPr>
        <w:rPr>
          <w:sz w:val="24"/>
          <w:szCs w:val="24"/>
        </w:rPr>
      </w:pPr>
      <w:r w:rsidRPr="005958B8">
        <w:rPr>
          <w:sz w:val="24"/>
          <w:szCs w:val="24"/>
        </w:rPr>
        <w:t xml:space="preserve">Drawing on your knowledge from "PSY-815: Ethical Issues in Psychology," studies and literature research you have completed, and the readings and lecture for this topic, reflect on the role of </w:t>
      </w:r>
      <w:r w:rsidRPr="005958B8">
        <w:rPr>
          <w:sz w:val="24"/>
          <w:szCs w:val="24"/>
        </w:rPr>
        <w:lastRenderedPageBreak/>
        <w:t>ethics in the research process. Discuss strategies a doctoral learner or researcher might employ to protect participants and the institutions (GCU/data collection site) in a study. Explain any concerns/uncertainties you have regarding ethical conduct during dissertation research.</w:t>
      </w:r>
    </w:p>
    <w:p w:rsidR="00EA46CF" w:rsidRPr="007A363C" w:rsidRDefault="00EA46CF" w:rsidP="00EA46CF">
      <w:pPr>
        <w:rPr>
          <w:b/>
          <w:sz w:val="28"/>
        </w:rPr>
      </w:pPr>
      <w:r w:rsidRPr="007A363C">
        <w:rPr>
          <w:b/>
          <w:sz w:val="28"/>
        </w:rPr>
        <w:t xml:space="preserve">Module 3 DQ 1 </w:t>
      </w:r>
    </w:p>
    <w:p w:rsidR="007A363C" w:rsidRPr="005958B8" w:rsidRDefault="005958B8" w:rsidP="00EA46CF">
      <w:r w:rsidRPr="005958B8">
        <w:t>Suppose you are interested in the behaviors of college professors that have high ratings of student satisfaction. The research goal is to identify the teaching behaviors of these successful professors so that these behaviors can be built into the curricula of doctoral leadership programs. The sample for this study will consist of 10 randomly selected professors who received high end-of-course survey scores. You want to use a case study design that requires at least two sources of data. What data collection instruments will be the most appropriate to address this topic? Why?</w:t>
      </w:r>
    </w:p>
    <w:p w:rsidR="00EA46CF" w:rsidRPr="00EA46CF" w:rsidRDefault="00EA46CF" w:rsidP="00EA46CF">
      <w:pPr>
        <w:rPr>
          <w:b/>
          <w:sz w:val="36"/>
        </w:rPr>
      </w:pPr>
      <w:r>
        <w:rPr>
          <w:b/>
          <w:sz w:val="36"/>
        </w:rPr>
        <w:t xml:space="preserve">250 Words </w:t>
      </w:r>
    </w:p>
    <w:p w:rsidR="00EA46CF" w:rsidRDefault="00EA46CF" w:rsidP="00EA46CF">
      <w:pPr>
        <w:rPr>
          <w:b/>
          <w:sz w:val="28"/>
        </w:rPr>
      </w:pPr>
      <w:r w:rsidRPr="007A363C">
        <w:rPr>
          <w:b/>
          <w:sz w:val="28"/>
        </w:rPr>
        <w:t xml:space="preserve">Module 3 DQ 2 </w:t>
      </w:r>
    </w:p>
    <w:p w:rsidR="005958B8" w:rsidRPr="005958B8" w:rsidRDefault="005958B8" w:rsidP="00EA46CF">
      <w:pPr>
        <w:rPr>
          <w:sz w:val="24"/>
          <w:szCs w:val="24"/>
        </w:rPr>
      </w:pPr>
      <w:r w:rsidRPr="005958B8">
        <w:rPr>
          <w:sz w:val="24"/>
          <w:szCs w:val="24"/>
        </w:rPr>
        <w:t>It is not unusual for researchers to use a convenience sample for their study. Consider a study in which the researcher would like to determine how parents working with their children on homework influence the child's school grades. The researcher may consider recruiting friends and relatives to participate in your study because it will be easier to obtain their permission for data collection. What might be some of the limitations of this sampling approach? What are some potential ethical implications to using a convenience sample?</w:t>
      </w:r>
    </w:p>
    <w:p w:rsidR="00D64CEE" w:rsidRDefault="00EA46CF" w:rsidP="00EA46CF">
      <w:pPr>
        <w:rPr>
          <w:b/>
          <w:sz w:val="36"/>
        </w:rPr>
      </w:pPr>
      <w:r>
        <w:rPr>
          <w:b/>
          <w:sz w:val="36"/>
        </w:rPr>
        <w:t xml:space="preserve">250 Words </w:t>
      </w:r>
    </w:p>
    <w:p w:rsidR="00EA46CF" w:rsidRPr="00D64CEE" w:rsidRDefault="00EA46CF" w:rsidP="00EA46CF">
      <w:pPr>
        <w:rPr>
          <w:b/>
          <w:sz w:val="36"/>
        </w:rPr>
      </w:pPr>
      <w:r w:rsidRPr="007A363C">
        <w:rPr>
          <w:b/>
          <w:sz w:val="28"/>
        </w:rPr>
        <w:t xml:space="preserve">Module 4 DQ 1 </w:t>
      </w:r>
    </w:p>
    <w:p w:rsidR="002454C4" w:rsidRDefault="005958B8" w:rsidP="002454C4">
      <w:r w:rsidRPr="005958B8">
        <w:t>Consider the Ute Mountain Utes, a Native American tribe in Colorado. Tourism is a key part of that group's income. Suppose a national economic problem similar to the economic collapse of late 2008 greatly reduced tourism and derived income for this population. Would a grounded theory or a phenomenological approach be the more effective means to understand the influences of that event 5 years later? Why?</w:t>
      </w:r>
    </w:p>
    <w:p w:rsidR="002454C4" w:rsidRDefault="002454C4" w:rsidP="00EA46CF"/>
    <w:p w:rsidR="00EA46CF" w:rsidRPr="00EA46CF" w:rsidRDefault="00EA46CF" w:rsidP="00EA46CF">
      <w:pPr>
        <w:rPr>
          <w:b/>
          <w:sz w:val="36"/>
        </w:rPr>
      </w:pPr>
      <w:r>
        <w:rPr>
          <w:b/>
          <w:sz w:val="36"/>
        </w:rPr>
        <w:t xml:space="preserve">250 Words </w:t>
      </w:r>
    </w:p>
    <w:p w:rsidR="00EA46CF" w:rsidRDefault="005958B8" w:rsidP="00EA46CF">
      <w:pPr>
        <w:rPr>
          <w:b/>
          <w:sz w:val="28"/>
        </w:rPr>
      </w:pPr>
      <w:r>
        <w:rPr>
          <w:b/>
          <w:sz w:val="28"/>
        </w:rPr>
        <w:t>Module 4 DQ 2</w:t>
      </w:r>
    </w:p>
    <w:p w:rsidR="005958B8" w:rsidRPr="005958B8" w:rsidRDefault="005958B8" w:rsidP="00EA46CF">
      <w:pPr>
        <w:rPr>
          <w:sz w:val="24"/>
        </w:rPr>
      </w:pPr>
      <w:r w:rsidRPr="005958B8">
        <w:rPr>
          <w:sz w:val="24"/>
        </w:rPr>
        <w:t>Suppose you are interested in how children with severe autism experienced the receipt of special education assistance in public schools. This population is characterized by underdevelopment of social cognition, social skills, and language skills. What is the best method for collecting data to answer your research question? Why is this method best? How would you describe the research design?</w:t>
      </w:r>
    </w:p>
    <w:sectPr w:rsidR="005958B8" w:rsidRPr="005958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E52A0"/>
    <w:multiLevelType w:val="multilevel"/>
    <w:tmpl w:val="2C5AE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14062"/>
    <w:multiLevelType w:val="multilevel"/>
    <w:tmpl w:val="697C1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6EB"/>
    <w:rsid w:val="00010836"/>
    <w:rsid w:val="000134BA"/>
    <w:rsid w:val="00015CB9"/>
    <w:rsid w:val="000227BA"/>
    <w:rsid w:val="00022C86"/>
    <w:rsid w:val="0003037E"/>
    <w:rsid w:val="00032F75"/>
    <w:rsid w:val="000350C3"/>
    <w:rsid w:val="000428DB"/>
    <w:rsid w:val="00043471"/>
    <w:rsid w:val="000516C4"/>
    <w:rsid w:val="00063746"/>
    <w:rsid w:val="00071E13"/>
    <w:rsid w:val="000730B3"/>
    <w:rsid w:val="0008440F"/>
    <w:rsid w:val="00086076"/>
    <w:rsid w:val="000A5675"/>
    <w:rsid w:val="000B3169"/>
    <w:rsid w:val="000B7C39"/>
    <w:rsid w:val="000C0FAF"/>
    <w:rsid w:val="000E2CCE"/>
    <w:rsid w:val="000F175F"/>
    <w:rsid w:val="000F1FD1"/>
    <w:rsid w:val="00100AC6"/>
    <w:rsid w:val="001326EB"/>
    <w:rsid w:val="00133005"/>
    <w:rsid w:val="00144E20"/>
    <w:rsid w:val="00153A5B"/>
    <w:rsid w:val="001552F5"/>
    <w:rsid w:val="00161AEB"/>
    <w:rsid w:val="001730AE"/>
    <w:rsid w:val="00185C7B"/>
    <w:rsid w:val="00193DFD"/>
    <w:rsid w:val="00197420"/>
    <w:rsid w:val="001A0115"/>
    <w:rsid w:val="001B3C78"/>
    <w:rsid w:val="001F0917"/>
    <w:rsid w:val="00211CE9"/>
    <w:rsid w:val="00214CC2"/>
    <w:rsid w:val="00236A8A"/>
    <w:rsid w:val="0024141F"/>
    <w:rsid w:val="0024370F"/>
    <w:rsid w:val="002440F5"/>
    <w:rsid w:val="002454C4"/>
    <w:rsid w:val="002611DC"/>
    <w:rsid w:val="00263FDA"/>
    <w:rsid w:val="002664A4"/>
    <w:rsid w:val="00270881"/>
    <w:rsid w:val="0028264E"/>
    <w:rsid w:val="002C5E7A"/>
    <w:rsid w:val="002E647E"/>
    <w:rsid w:val="002F14A7"/>
    <w:rsid w:val="00313221"/>
    <w:rsid w:val="0032248F"/>
    <w:rsid w:val="00325DD6"/>
    <w:rsid w:val="0033385F"/>
    <w:rsid w:val="00347EF6"/>
    <w:rsid w:val="00355BB1"/>
    <w:rsid w:val="00361221"/>
    <w:rsid w:val="00362029"/>
    <w:rsid w:val="00370103"/>
    <w:rsid w:val="003705D5"/>
    <w:rsid w:val="0038018C"/>
    <w:rsid w:val="00386064"/>
    <w:rsid w:val="0038732E"/>
    <w:rsid w:val="00392D99"/>
    <w:rsid w:val="003C0278"/>
    <w:rsid w:val="003D5ABA"/>
    <w:rsid w:val="003E6D76"/>
    <w:rsid w:val="003F2E3D"/>
    <w:rsid w:val="00406063"/>
    <w:rsid w:val="004220F3"/>
    <w:rsid w:val="0042798B"/>
    <w:rsid w:val="00451581"/>
    <w:rsid w:val="00453D1D"/>
    <w:rsid w:val="00460FD4"/>
    <w:rsid w:val="0046285D"/>
    <w:rsid w:val="00465D6B"/>
    <w:rsid w:val="00466DB1"/>
    <w:rsid w:val="004678F6"/>
    <w:rsid w:val="00482576"/>
    <w:rsid w:val="0048358B"/>
    <w:rsid w:val="0049645F"/>
    <w:rsid w:val="00497106"/>
    <w:rsid w:val="004B0F39"/>
    <w:rsid w:val="004C4CA5"/>
    <w:rsid w:val="004D37D9"/>
    <w:rsid w:val="004F1EB7"/>
    <w:rsid w:val="0053368E"/>
    <w:rsid w:val="00551D43"/>
    <w:rsid w:val="00563BB7"/>
    <w:rsid w:val="00570932"/>
    <w:rsid w:val="00584F05"/>
    <w:rsid w:val="00591AA8"/>
    <w:rsid w:val="005921D1"/>
    <w:rsid w:val="005958B8"/>
    <w:rsid w:val="005B5A95"/>
    <w:rsid w:val="005D349C"/>
    <w:rsid w:val="005D71FD"/>
    <w:rsid w:val="005E1B93"/>
    <w:rsid w:val="005F7543"/>
    <w:rsid w:val="00600FFA"/>
    <w:rsid w:val="00617E55"/>
    <w:rsid w:val="006275D3"/>
    <w:rsid w:val="00641418"/>
    <w:rsid w:val="0064777A"/>
    <w:rsid w:val="00654044"/>
    <w:rsid w:val="0065765A"/>
    <w:rsid w:val="00663FFC"/>
    <w:rsid w:val="00673E41"/>
    <w:rsid w:val="00680285"/>
    <w:rsid w:val="00681C17"/>
    <w:rsid w:val="006B0B51"/>
    <w:rsid w:val="006C4C19"/>
    <w:rsid w:val="006D003D"/>
    <w:rsid w:val="006D79FD"/>
    <w:rsid w:val="006E191A"/>
    <w:rsid w:val="006E537F"/>
    <w:rsid w:val="006F533B"/>
    <w:rsid w:val="006F63E0"/>
    <w:rsid w:val="006F6ACF"/>
    <w:rsid w:val="007002F7"/>
    <w:rsid w:val="007028BC"/>
    <w:rsid w:val="00703AFE"/>
    <w:rsid w:val="00706137"/>
    <w:rsid w:val="00726FD3"/>
    <w:rsid w:val="007312BE"/>
    <w:rsid w:val="00731458"/>
    <w:rsid w:val="00731FAF"/>
    <w:rsid w:val="00750CEE"/>
    <w:rsid w:val="0075732E"/>
    <w:rsid w:val="0076198B"/>
    <w:rsid w:val="00766A20"/>
    <w:rsid w:val="007849AE"/>
    <w:rsid w:val="007874F4"/>
    <w:rsid w:val="00790837"/>
    <w:rsid w:val="00793864"/>
    <w:rsid w:val="00794E32"/>
    <w:rsid w:val="007A0ABE"/>
    <w:rsid w:val="007A21D9"/>
    <w:rsid w:val="007A363C"/>
    <w:rsid w:val="007E75C2"/>
    <w:rsid w:val="007F5780"/>
    <w:rsid w:val="007F5D4B"/>
    <w:rsid w:val="00813B46"/>
    <w:rsid w:val="0083165D"/>
    <w:rsid w:val="00843E00"/>
    <w:rsid w:val="00860E61"/>
    <w:rsid w:val="00865A82"/>
    <w:rsid w:val="00865AA0"/>
    <w:rsid w:val="00876BB8"/>
    <w:rsid w:val="0088074C"/>
    <w:rsid w:val="0088554E"/>
    <w:rsid w:val="008936EC"/>
    <w:rsid w:val="008B1D28"/>
    <w:rsid w:val="008D3096"/>
    <w:rsid w:val="008D5F43"/>
    <w:rsid w:val="008E169A"/>
    <w:rsid w:val="00900A6B"/>
    <w:rsid w:val="0090114E"/>
    <w:rsid w:val="00906D27"/>
    <w:rsid w:val="00912701"/>
    <w:rsid w:val="00921266"/>
    <w:rsid w:val="00934143"/>
    <w:rsid w:val="00940283"/>
    <w:rsid w:val="0094277F"/>
    <w:rsid w:val="00953603"/>
    <w:rsid w:val="00961FBF"/>
    <w:rsid w:val="00965B31"/>
    <w:rsid w:val="00970329"/>
    <w:rsid w:val="009709F2"/>
    <w:rsid w:val="00981901"/>
    <w:rsid w:val="009A0BE9"/>
    <w:rsid w:val="009B3A5F"/>
    <w:rsid w:val="009C0F59"/>
    <w:rsid w:val="009E778A"/>
    <w:rsid w:val="00A00616"/>
    <w:rsid w:val="00A1643B"/>
    <w:rsid w:val="00A26841"/>
    <w:rsid w:val="00A32205"/>
    <w:rsid w:val="00A50BC7"/>
    <w:rsid w:val="00A54DC8"/>
    <w:rsid w:val="00A56B2A"/>
    <w:rsid w:val="00A733B6"/>
    <w:rsid w:val="00A91CF8"/>
    <w:rsid w:val="00A91ECA"/>
    <w:rsid w:val="00A97DF7"/>
    <w:rsid w:val="00AA4852"/>
    <w:rsid w:val="00AA7561"/>
    <w:rsid w:val="00AB3639"/>
    <w:rsid w:val="00AB37FD"/>
    <w:rsid w:val="00AD06C9"/>
    <w:rsid w:val="00AE39C8"/>
    <w:rsid w:val="00B01F82"/>
    <w:rsid w:val="00B03737"/>
    <w:rsid w:val="00B05779"/>
    <w:rsid w:val="00B16394"/>
    <w:rsid w:val="00B24DDB"/>
    <w:rsid w:val="00B513DE"/>
    <w:rsid w:val="00B56714"/>
    <w:rsid w:val="00B7704A"/>
    <w:rsid w:val="00B83EC6"/>
    <w:rsid w:val="00B8740F"/>
    <w:rsid w:val="00B928CD"/>
    <w:rsid w:val="00BA1003"/>
    <w:rsid w:val="00BA1E26"/>
    <w:rsid w:val="00BA3855"/>
    <w:rsid w:val="00BA3A54"/>
    <w:rsid w:val="00BF1C04"/>
    <w:rsid w:val="00C0244D"/>
    <w:rsid w:val="00C1322E"/>
    <w:rsid w:val="00C20097"/>
    <w:rsid w:val="00C2250F"/>
    <w:rsid w:val="00C23D53"/>
    <w:rsid w:val="00C252C1"/>
    <w:rsid w:val="00C31E5D"/>
    <w:rsid w:val="00C33645"/>
    <w:rsid w:val="00C37A7D"/>
    <w:rsid w:val="00C46A60"/>
    <w:rsid w:val="00C632C9"/>
    <w:rsid w:val="00C64653"/>
    <w:rsid w:val="00C74E1A"/>
    <w:rsid w:val="00C87BFB"/>
    <w:rsid w:val="00CA0503"/>
    <w:rsid w:val="00CA3C89"/>
    <w:rsid w:val="00CC5BE1"/>
    <w:rsid w:val="00CE2D88"/>
    <w:rsid w:val="00CE71CD"/>
    <w:rsid w:val="00CE7A78"/>
    <w:rsid w:val="00CF3415"/>
    <w:rsid w:val="00CF4661"/>
    <w:rsid w:val="00D1238F"/>
    <w:rsid w:val="00D176C9"/>
    <w:rsid w:val="00D20423"/>
    <w:rsid w:val="00D20700"/>
    <w:rsid w:val="00D235E4"/>
    <w:rsid w:val="00D522DE"/>
    <w:rsid w:val="00D557E9"/>
    <w:rsid w:val="00D64CEE"/>
    <w:rsid w:val="00D7138B"/>
    <w:rsid w:val="00D806CB"/>
    <w:rsid w:val="00D85BD9"/>
    <w:rsid w:val="00D90AF6"/>
    <w:rsid w:val="00D96D50"/>
    <w:rsid w:val="00DA78BC"/>
    <w:rsid w:val="00DB5194"/>
    <w:rsid w:val="00DC3271"/>
    <w:rsid w:val="00DC62BC"/>
    <w:rsid w:val="00DC6DCA"/>
    <w:rsid w:val="00DE2108"/>
    <w:rsid w:val="00DF0F67"/>
    <w:rsid w:val="00E05039"/>
    <w:rsid w:val="00E0521E"/>
    <w:rsid w:val="00E16452"/>
    <w:rsid w:val="00E21B0C"/>
    <w:rsid w:val="00E30EF4"/>
    <w:rsid w:val="00E332B8"/>
    <w:rsid w:val="00E34313"/>
    <w:rsid w:val="00E35B57"/>
    <w:rsid w:val="00E35C47"/>
    <w:rsid w:val="00E43076"/>
    <w:rsid w:val="00E45FBB"/>
    <w:rsid w:val="00E47F6A"/>
    <w:rsid w:val="00E556CE"/>
    <w:rsid w:val="00E60D58"/>
    <w:rsid w:val="00E85E68"/>
    <w:rsid w:val="00E87920"/>
    <w:rsid w:val="00E87F4B"/>
    <w:rsid w:val="00EA46CF"/>
    <w:rsid w:val="00EE3C86"/>
    <w:rsid w:val="00EE77DC"/>
    <w:rsid w:val="00EF4BED"/>
    <w:rsid w:val="00F004A3"/>
    <w:rsid w:val="00F13738"/>
    <w:rsid w:val="00F14BC1"/>
    <w:rsid w:val="00F15ADE"/>
    <w:rsid w:val="00F2114B"/>
    <w:rsid w:val="00F344F9"/>
    <w:rsid w:val="00F351B0"/>
    <w:rsid w:val="00F37EF6"/>
    <w:rsid w:val="00F4044D"/>
    <w:rsid w:val="00F52E01"/>
    <w:rsid w:val="00F53501"/>
    <w:rsid w:val="00F564B8"/>
    <w:rsid w:val="00F7184E"/>
    <w:rsid w:val="00F7654F"/>
    <w:rsid w:val="00F95C74"/>
    <w:rsid w:val="00FA036B"/>
    <w:rsid w:val="00FC012B"/>
    <w:rsid w:val="00FD0ACF"/>
    <w:rsid w:val="00FF1408"/>
    <w:rsid w:val="00FF3F17"/>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D7759-A4E1-4DCE-ACFD-DA7514964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0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3C86"/>
    <w:rPr>
      <w:color w:val="0563C1" w:themeColor="hyperlink"/>
      <w:u w:val="single"/>
    </w:rPr>
  </w:style>
  <w:style w:type="character" w:customStyle="1" w:styleId="Mention1">
    <w:name w:val="Mention1"/>
    <w:basedOn w:val="DefaultParagraphFont"/>
    <w:uiPriority w:val="99"/>
    <w:semiHidden/>
    <w:unhideWhenUsed/>
    <w:rsid w:val="00731FAF"/>
    <w:rPr>
      <w:color w:val="2B579A"/>
      <w:shd w:val="clear" w:color="auto" w:fill="E6E6E6"/>
    </w:rPr>
  </w:style>
  <w:style w:type="character" w:customStyle="1" w:styleId="Mention">
    <w:name w:val="Mention"/>
    <w:basedOn w:val="DefaultParagraphFont"/>
    <w:uiPriority w:val="99"/>
    <w:semiHidden/>
    <w:unhideWhenUsed/>
    <w:rsid w:val="004D37D9"/>
    <w:rPr>
      <w:color w:val="2B579A"/>
      <w:shd w:val="clear" w:color="auto" w:fill="E6E6E6"/>
    </w:rPr>
  </w:style>
  <w:style w:type="paragraph" w:styleId="NormalWeb">
    <w:name w:val="Normal (Web)"/>
    <w:basedOn w:val="Normal"/>
    <w:uiPriority w:val="99"/>
    <w:unhideWhenUsed/>
    <w:rsid w:val="00703A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407231">
      <w:bodyDiv w:val="1"/>
      <w:marLeft w:val="0"/>
      <w:marRight w:val="0"/>
      <w:marTop w:val="0"/>
      <w:marBottom w:val="0"/>
      <w:divBdr>
        <w:top w:val="none" w:sz="0" w:space="0" w:color="auto"/>
        <w:left w:val="none" w:sz="0" w:space="0" w:color="auto"/>
        <w:bottom w:val="none" w:sz="0" w:space="0" w:color="auto"/>
        <w:right w:val="none" w:sz="0" w:space="0" w:color="auto"/>
      </w:divBdr>
      <w:divsChild>
        <w:div w:id="852454815">
          <w:marLeft w:val="0"/>
          <w:marRight w:val="0"/>
          <w:marTop w:val="0"/>
          <w:marBottom w:val="0"/>
          <w:divBdr>
            <w:top w:val="none" w:sz="0" w:space="0" w:color="auto"/>
            <w:left w:val="none" w:sz="0" w:space="0" w:color="auto"/>
            <w:bottom w:val="none" w:sz="0" w:space="0" w:color="auto"/>
            <w:right w:val="none" w:sz="0" w:space="0" w:color="auto"/>
          </w:divBdr>
          <w:divsChild>
            <w:div w:id="1902594201">
              <w:marLeft w:val="0"/>
              <w:marRight w:val="0"/>
              <w:marTop w:val="0"/>
              <w:marBottom w:val="0"/>
              <w:divBdr>
                <w:top w:val="none" w:sz="0" w:space="0" w:color="auto"/>
                <w:left w:val="none" w:sz="0" w:space="0" w:color="auto"/>
                <w:bottom w:val="none" w:sz="0" w:space="0" w:color="auto"/>
                <w:right w:val="none" w:sz="0" w:space="0" w:color="auto"/>
              </w:divBdr>
              <w:divsChild>
                <w:div w:id="217786567">
                  <w:marLeft w:val="0"/>
                  <w:marRight w:val="0"/>
                  <w:marTop w:val="0"/>
                  <w:marBottom w:val="0"/>
                  <w:divBdr>
                    <w:top w:val="none" w:sz="0" w:space="0" w:color="auto"/>
                    <w:left w:val="none" w:sz="0" w:space="0" w:color="auto"/>
                    <w:bottom w:val="none" w:sz="0" w:space="0" w:color="auto"/>
                    <w:right w:val="none" w:sz="0" w:space="0" w:color="auto"/>
                  </w:divBdr>
                  <w:divsChild>
                    <w:div w:id="1665084366">
                      <w:marLeft w:val="375"/>
                      <w:marRight w:val="375"/>
                      <w:marTop w:val="0"/>
                      <w:marBottom w:val="0"/>
                      <w:divBdr>
                        <w:top w:val="none" w:sz="0" w:space="0" w:color="auto"/>
                        <w:left w:val="none" w:sz="0" w:space="0" w:color="auto"/>
                        <w:bottom w:val="none" w:sz="0" w:space="0" w:color="auto"/>
                        <w:right w:val="none" w:sz="0" w:space="0" w:color="auto"/>
                      </w:divBdr>
                      <w:divsChild>
                        <w:div w:id="1174108024">
                          <w:marLeft w:val="120"/>
                          <w:marRight w:val="0"/>
                          <w:marTop w:val="0"/>
                          <w:marBottom w:val="0"/>
                          <w:divBdr>
                            <w:top w:val="none" w:sz="0" w:space="0" w:color="auto"/>
                            <w:left w:val="none" w:sz="0" w:space="0" w:color="auto"/>
                            <w:bottom w:val="single" w:sz="6" w:space="0" w:color="AAAAAA"/>
                            <w:right w:val="none" w:sz="0" w:space="0" w:color="auto"/>
                          </w:divBdr>
                          <w:divsChild>
                            <w:div w:id="473719643">
                              <w:marLeft w:val="0"/>
                              <w:marRight w:val="0"/>
                              <w:marTop w:val="0"/>
                              <w:marBottom w:val="0"/>
                              <w:divBdr>
                                <w:top w:val="none" w:sz="0" w:space="0" w:color="auto"/>
                                <w:left w:val="none" w:sz="0" w:space="0" w:color="auto"/>
                                <w:bottom w:val="none" w:sz="0" w:space="0" w:color="auto"/>
                                <w:right w:val="none" w:sz="0" w:space="0" w:color="auto"/>
                              </w:divBdr>
                              <w:divsChild>
                                <w:div w:id="436103239">
                                  <w:marLeft w:val="0"/>
                                  <w:marRight w:val="0"/>
                                  <w:marTop w:val="0"/>
                                  <w:marBottom w:val="0"/>
                                  <w:divBdr>
                                    <w:top w:val="none" w:sz="0" w:space="0" w:color="auto"/>
                                    <w:left w:val="none" w:sz="0" w:space="0" w:color="auto"/>
                                    <w:bottom w:val="none" w:sz="0" w:space="0" w:color="auto"/>
                                    <w:right w:val="none" w:sz="0" w:space="0" w:color="auto"/>
                                  </w:divBdr>
                                  <w:divsChild>
                                    <w:div w:id="1881935270">
                                      <w:marLeft w:val="-225"/>
                                      <w:marRight w:val="-195"/>
                                      <w:marTop w:val="0"/>
                                      <w:marBottom w:val="75"/>
                                      <w:divBdr>
                                        <w:top w:val="none" w:sz="0" w:space="0" w:color="auto"/>
                                        <w:left w:val="none" w:sz="0" w:space="0" w:color="auto"/>
                                        <w:bottom w:val="none" w:sz="0" w:space="0" w:color="auto"/>
                                        <w:right w:val="none" w:sz="0" w:space="0" w:color="auto"/>
                                      </w:divBdr>
                                      <w:divsChild>
                                        <w:div w:id="65557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901920">
      <w:bodyDiv w:val="1"/>
      <w:marLeft w:val="0"/>
      <w:marRight w:val="0"/>
      <w:marTop w:val="0"/>
      <w:marBottom w:val="0"/>
      <w:divBdr>
        <w:top w:val="none" w:sz="0" w:space="0" w:color="auto"/>
        <w:left w:val="none" w:sz="0" w:space="0" w:color="auto"/>
        <w:bottom w:val="none" w:sz="0" w:space="0" w:color="auto"/>
        <w:right w:val="none" w:sz="0" w:space="0" w:color="auto"/>
      </w:divBdr>
      <w:divsChild>
        <w:div w:id="1670063562">
          <w:marLeft w:val="0"/>
          <w:marRight w:val="0"/>
          <w:marTop w:val="0"/>
          <w:marBottom w:val="750"/>
          <w:divBdr>
            <w:top w:val="none" w:sz="0" w:space="0" w:color="auto"/>
            <w:left w:val="none" w:sz="0" w:space="0" w:color="auto"/>
            <w:bottom w:val="none" w:sz="0" w:space="0" w:color="auto"/>
            <w:right w:val="none" w:sz="0" w:space="0" w:color="auto"/>
          </w:divBdr>
          <w:divsChild>
            <w:div w:id="794182239">
              <w:marLeft w:val="0"/>
              <w:marRight w:val="0"/>
              <w:marTop w:val="0"/>
              <w:marBottom w:val="0"/>
              <w:divBdr>
                <w:top w:val="none" w:sz="0" w:space="0" w:color="auto"/>
                <w:left w:val="none" w:sz="0" w:space="0" w:color="auto"/>
                <w:bottom w:val="none" w:sz="0" w:space="0" w:color="auto"/>
                <w:right w:val="none" w:sz="0" w:space="0" w:color="auto"/>
              </w:divBdr>
              <w:divsChild>
                <w:div w:id="1377581925">
                  <w:marLeft w:val="0"/>
                  <w:marRight w:val="0"/>
                  <w:marTop w:val="0"/>
                  <w:marBottom w:val="0"/>
                  <w:divBdr>
                    <w:top w:val="none" w:sz="0" w:space="0" w:color="auto"/>
                    <w:left w:val="none" w:sz="0" w:space="0" w:color="auto"/>
                    <w:bottom w:val="none" w:sz="0" w:space="0" w:color="auto"/>
                    <w:right w:val="none" w:sz="0" w:space="0" w:color="auto"/>
                  </w:divBdr>
                  <w:divsChild>
                    <w:div w:id="132676252">
                      <w:marLeft w:val="0"/>
                      <w:marRight w:val="0"/>
                      <w:marTop w:val="0"/>
                      <w:marBottom w:val="0"/>
                      <w:divBdr>
                        <w:top w:val="none" w:sz="0" w:space="0" w:color="auto"/>
                        <w:left w:val="single" w:sz="6" w:space="19" w:color="DDDDDD"/>
                        <w:bottom w:val="none" w:sz="0" w:space="0" w:color="auto"/>
                        <w:right w:val="single" w:sz="6" w:space="19" w:color="D2D3D5"/>
                      </w:divBdr>
                      <w:divsChild>
                        <w:div w:id="816338313">
                          <w:marLeft w:val="0"/>
                          <w:marRight w:val="0"/>
                          <w:marTop w:val="0"/>
                          <w:marBottom w:val="0"/>
                          <w:divBdr>
                            <w:top w:val="none" w:sz="0" w:space="0" w:color="auto"/>
                            <w:left w:val="none" w:sz="0" w:space="0" w:color="auto"/>
                            <w:bottom w:val="none" w:sz="0" w:space="0" w:color="auto"/>
                            <w:right w:val="none" w:sz="0" w:space="0" w:color="auto"/>
                          </w:divBdr>
                          <w:divsChild>
                            <w:div w:id="1372539240">
                              <w:marLeft w:val="0"/>
                              <w:marRight w:val="0"/>
                              <w:marTop w:val="0"/>
                              <w:marBottom w:val="0"/>
                              <w:divBdr>
                                <w:top w:val="single" w:sz="6" w:space="6" w:color="E5E5E5"/>
                                <w:left w:val="single" w:sz="6" w:space="23" w:color="E5E5E5"/>
                                <w:bottom w:val="single" w:sz="6" w:space="6" w:color="E5E5E5"/>
                                <w:right w:val="single" w:sz="6" w:space="23" w:color="E5E5E5"/>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Phi11</b:Tag>
    <b:SourceType>JournalArticle</b:SourceType>
    <b:Guid>{A44AE2C8-E015-4111-8167-9A764E6AE972}</b:Guid>
    <b:Title>A Psycho-­Historical analysis of Adolf Hitler: The role of personality, psychopathology, and development</b:Title>
    <b:JournalName>Psychology and Society</b:JournalName>
    <b:Year>2011</b:Year>
    <b:Pages>58-63</b:Pages>
    <b:Volume>4</b:Volume>
    <b:Issue>2</b:Issue>
    <b:Author>
      <b:Author>
        <b:NameList>
          <b:Person>
            <b:Last>Hyland</b:Last>
            <b:First>Philip</b:First>
          </b:Person>
        </b:NameList>
      </b:Author>
    </b:Author>
    <b:RefOrder>3</b:RefOrder>
  </b:Source>
  <b:Source>
    <b:Tag>Wal15</b:Tag>
    <b:SourceType>Book</b:SourceType>
    <b:Guid>{F3F7B8BD-965B-4AA5-9CAF-925D3999BE63}</b:Guid>
    <b:Author>
      <b:Author>
        <b:NameList>
          <b:Person>
            <b:Last>Isaacson</b:Last>
            <b:First>Walter</b:First>
          </b:Person>
        </b:NameList>
      </b:Author>
    </b:Author>
    <b:Title>Steve Jobs</b:Title>
    <b:Year>2015</b:Year>
    <b:City>New York</b:City>
    <b:Publisher>Simon and Schuster</b:Publisher>
    <b:RefOrder>2</b:RefOrder>
  </b:Source>
  <b:Source>
    <b:Tag>Kar12</b:Tag>
    <b:SourceType>Book</b:SourceType>
    <b:Guid>{5E34E800-1041-4987-BD34-B2A6F8D7CEAE}</b:Guid>
    <b:Author>
      <b:Author>
        <b:NameList>
          <b:Person>
            <b:Last>Bluementhal</b:Last>
            <b:First>Karen</b:First>
          </b:Person>
        </b:NameList>
      </b:Author>
    </b:Author>
    <b:Title>Steve Jobs: The man who thought differnet</b:Title>
    <b:Year>2012</b:Year>
    <b:City>San Francisco</b:City>
    <b:Publisher>Square Fish</b:Publisher>
    <b:RefOrder>1</b:RefOrder>
  </b:Source>
  <b:Source>
    <b:Tag>Bli05</b:Tag>
    <b:SourceType>JournalArticle</b:SourceType>
    <b:Guid>{5F724730-AFDF-42F7-875E-F71994111C43}</b:Guid>
    <b:Author>
      <b:Author>
        <b:NameList>
          <b:Person>
            <b:Last>Blitstein</b:Last>
            <b:First>J.L.</b:First>
          </b:Person>
          <b:Person>
            <b:Last>Murrat</b:Last>
            <b:First>D.M.</b:First>
          </b:Person>
          <b:Person>
            <b:Last>Lytle</b:Last>
            <b:First>L.A.</b:First>
          </b:Person>
          <b:Person>
            <b:Last>Birnbaum</b:Last>
            <b:First>A.S.,</b:First>
            <b:Middle>Perry, C.L.</b:Middle>
          </b:Person>
        </b:NameList>
      </b:Author>
    </b:Author>
    <b:Title>Predictors if violent behaviour in an early adolescent cohort: Similarities and differences across genders</b:Title>
    <b:Year>2005</b:Year>
    <b:JournalName>Health Education and Behaviour</b:JournalName>
    <b:Pages>175-194</b:Pages>
    <b:Volume>32</b:Volume>
    <b:RefOrder>4</b:RefOrder>
  </b:Source>
  <b:Source>
    <b:Tag>Ruc02</b:Tag>
    <b:SourceType>BookSection</b:SourceType>
    <b:Guid>{5BD56FCC-F282-482A-B935-6015575C587A}</b:Guid>
    <b:Author>
      <b:Author>
        <b:NameList>
          <b:Person>
            <b:Last>Ruchkin</b:Last>
            <b:First>V.</b:First>
          </b:Person>
        </b:NameList>
      </b:Author>
      <b:BookAuthor>
        <b:NameList>
          <b:Person>
            <b:Last>Corrado</b:Last>
            <b:First>R.</b:First>
            <b:Middle>R.</b:Middle>
          </b:Person>
          <b:Person>
            <b:Last>R. Roesch</b:Last>
            <b:First>S.D.</b:First>
            <b:Middle>Hart</b:Middle>
          </b:Person>
          <b:Person>
            <b:Last>Gierowski</b:Last>
            <b:First>J.K.</b:First>
          </b:Person>
        </b:NameList>
      </b:BookAuthor>
    </b:Author>
    <b:Title>Family impact on violent youth</b:Title>
    <b:Year>2002</b:Year>
    <b:Pages>105-115</b:Pages>
    <b:BookTitle>Multi-problem violent youth: A foundation for compaative research needs, interventions and outcomes</b:BookTitle>
    <b:City>Amsterdam</b:City>
    <b:Publisher>IOS Press</b:Publisher>
    <b:RefOrder>5</b:RefOrder>
  </b:Source>
  <b:Source>
    <b:Tag>Car00</b:Tag>
    <b:SourceType>Book</b:SourceType>
    <b:Guid>{2361DD4E-F0AC-4B26-A221-4197B9BA1619}</b:Guid>
    <b:Author>
      <b:Author>
        <b:NameList>
          <b:Person>
            <b:Last>Dweck</b:Last>
            <b:First>Carol</b:First>
          </b:Person>
        </b:NameList>
      </b:Author>
    </b:Author>
    <b:Title>Self-theories: their role in motivation,personality, and development</b:Title>
    <b:Year>2000</b:Year>
    <b:City>London</b:City>
    <b:Publisher>Psychology Press</b:Publisher>
    <b:RefOrder>6</b:RefOrder>
  </b:Source>
  <b:Source>
    <b:Tag>Car07</b:Tag>
    <b:SourceType>Book</b:SourceType>
    <b:Guid>{55CB521F-20B4-499D-AE1D-4A1901E89ABD}</b:Guid>
    <b:Author>
      <b:Author>
        <b:NameList>
          <b:Person>
            <b:Last>Dweck</b:Last>
            <b:First>Carol</b:First>
          </b:Person>
        </b:NameList>
      </b:Author>
    </b:Author>
    <b:Title>Mindset: The new psychology of sucess</b:Title>
    <b:Year>2007</b:Year>
    <b:City>New York</b:City>
    <b:Publisher>Ballantine Books</b:Publisher>
    <b:RefOrder>7</b:RefOrder>
  </b:Source>
  <b:Source>
    <b:Tag>Pau10</b:Tag>
    <b:SourceType>Book</b:SourceType>
    <b:Guid>{809732A3-8AEC-402B-936D-CCF925A35D4E}</b:Guid>
    <b:Author>
      <b:Author>
        <b:NameList>
          <b:Person>
            <b:Last>Glimcher</b:Last>
            <b:First>Paul</b:First>
            <b:Middle>W.</b:Middle>
          </b:Person>
        </b:NameList>
      </b:Author>
    </b:Author>
    <b:Title>Foundations of neuroeconomic analysis</b:Title>
    <b:Year>2010</b:Year>
    <b:City>London</b:City>
    <b:Publisher>Oxford University Press</b:Publisher>
    <b:RefOrder>8</b:RefOrder>
  </b:Source>
</b:Sources>
</file>

<file path=customXml/itemProps1.xml><?xml version="1.0" encoding="utf-8"?>
<ds:datastoreItem xmlns:ds="http://schemas.openxmlformats.org/officeDocument/2006/customXml" ds:itemID="{5CD479BA-9FFB-459F-BFDF-2B131B149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Estrada</dc:creator>
  <cp:keywords/>
  <dc:description/>
  <cp:lastModifiedBy>Abram Estrada</cp:lastModifiedBy>
  <cp:revision>3</cp:revision>
  <dcterms:created xsi:type="dcterms:W3CDTF">2017-06-19T12:40:00Z</dcterms:created>
  <dcterms:modified xsi:type="dcterms:W3CDTF">2017-06-19T12:43:00Z</dcterms:modified>
</cp:coreProperties>
</file>